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25" w:rsidRDefault="00E5013B">
      <w:pPr>
        <w:rPr>
          <w:b/>
        </w:rPr>
      </w:pPr>
      <w:r w:rsidRPr="00E5013B">
        <w:rPr>
          <w:b/>
        </w:rPr>
        <w:t>Trabajo práctico N° 6</w:t>
      </w:r>
      <w:r>
        <w:rPr>
          <w:b/>
        </w:rPr>
        <w:t xml:space="preserve">: Sistema endócrino. </w:t>
      </w:r>
    </w:p>
    <w:p w:rsidR="00E5013B" w:rsidRDefault="00E5013B">
      <w:r>
        <w:rPr>
          <w:b/>
        </w:rPr>
        <w:t xml:space="preserve">Contenido: </w:t>
      </w:r>
      <w:r>
        <w:t>Sistema endócrino, indagación de ideas previas: hormonas, glándulas, función de las mismas.</w:t>
      </w:r>
    </w:p>
    <w:p w:rsidR="00E5013B" w:rsidRDefault="00E5013B" w:rsidP="00E5013B">
      <w:pPr>
        <w:spacing w:after="0"/>
        <w:ind w:right="1318"/>
      </w:pPr>
      <w:r>
        <w:t>1.</w:t>
      </w:r>
      <w:r>
        <w:rPr>
          <w:rFonts w:ascii="Arial" w:eastAsia="Arial" w:hAnsi="Arial" w:cs="Arial"/>
        </w:rPr>
        <w:t xml:space="preserve"> </w:t>
      </w:r>
      <w:r>
        <w:t xml:space="preserve">Lee el artículo periodístico que se encuentra a continuación y luego responde las consignas que se encuentran a continuación: </w:t>
      </w:r>
    </w:p>
    <w:p w:rsidR="00C17C22" w:rsidRDefault="00C17C22" w:rsidP="00E5013B">
      <w:pPr>
        <w:jc w:val="center"/>
        <w:rPr>
          <w:b/>
        </w:rPr>
      </w:pPr>
    </w:p>
    <w:p w:rsidR="00E5013B" w:rsidRDefault="00E5013B" w:rsidP="00E5013B">
      <w:pPr>
        <w:jc w:val="center"/>
        <w:rPr>
          <w:b/>
        </w:rPr>
      </w:pPr>
      <w:r w:rsidRPr="00E5013B">
        <w:rPr>
          <w:b/>
        </w:rPr>
        <w:t>El endocrino de Messi habla al fin de la famosa 'hormona del crecimiento' con la que fue tratado</w:t>
      </w:r>
    </w:p>
    <w:p w:rsidR="00C17C22" w:rsidRPr="00C17C22" w:rsidRDefault="00C17C22" w:rsidP="00C17C22">
      <w:pPr>
        <w:jc w:val="both"/>
      </w:pPr>
      <w:r w:rsidRPr="00C17C22">
        <w:t xml:space="preserve">Según recoge la 'SER', Diego </w:t>
      </w:r>
      <w:proofErr w:type="spellStart"/>
      <w:r w:rsidRPr="00C17C22">
        <w:t>Schwarztein</w:t>
      </w:r>
      <w:proofErr w:type="spellEnd"/>
      <w:r w:rsidRPr="00C17C22">
        <w:t xml:space="preserve">, el primer endocrino que tuvo Leo Messi de niño por su "déficit parcial de la hormona del crecimiento", asegura que no tuvo ninguna influencia en la carrera del culé. Asegura que sólo le ayudó a crecer, pero sin hablar de sustancias que siempre han estado en la </w:t>
      </w:r>
      <w:proofErr w:type="spellStart"/>
      <w:r w:rsidRPr="00C17C22">
        <w:t>rumología</w:t>
      </w:r>
      <w:proofErr w:type="spellEnd"/>
      <w:r w:rsidRPr="00C17C22">
        <w:t xml:space="preserve"> popular: "Yo soy un médico que en su infancia lo ayudó a superar un problema de salud que afecto su crecimiento, eso es todo" </w:t>
      </w:r>
    </w:p>
    <w:p w:rsidR="00C17C22" w:rsidRPr="00C17C22" w:rsidRDefault="00C17C22" w:rsidP="00C17C22">
      <w:pPr>
        <w:jc w:val="both"/>
      </w:pPr>
      <w:r w:rsidRPr="00C17C22">
        <w:t>¿Cómo se trata?</w:t>
      </w:r>
    </w:p>
    <w:p w:rsidR="00C17C22" w:rsidRPr="00C17C22" w:rsidRDefault="00C17C22" w:rsidP="00C17C22">
      <w:pPr>
        <w:jc w:val="both"/>
      </w:pPr>
      <w:r w:rsidRPr="00C17C22">
        <w:t>La deficiencia de la hormona de crecimiento es un trastorno clínico causado por problemas que surgen en la glándula pituitaria o hipófisis, caracterizada por una insuficiente producción de la hormona de crecimiento (GH). Afecta tanto a niños como a adultos.</w:t>
      </w:r>
    </w:p>
    <w:p w:rsidR="00C17C22" w:rsidRPr="00C17C22" w:rsidRDefault="00C17C22" w:rsidP="00C17C22">
      <w:pPr>
        <w:jc w:val="both"/>
      </w:pPr>
      <w:r w:rsidRPr="00C17C22">
        <w:t>La deficiencia de GH se trata mediante inyecciones diarias bajo la piel (subcutáneas) o intramusculares de la hormona de crecimiento humana sintética, producida por tecnología ADN recombinante. Tanto en niños como en adultos, los costes del tratamiento en términos de dinero, esfuerzo e impacto en el día a día, son muy elevados.</w:t>
      </w:r>
    </w:p>
    <w:p w:rsidR="00C17C22" w:rsidRDefault="00C17C22" w:rsidP="00C17C22">
      <w:pPr>
        <w:jc w:val="both"/>
      </w:pPr>
      <w:r w:rsidRPr="00C17C22">
        <w:t>En niños, el tratamiento consiste en inyecciones, por lo general una vez al día, preferiblemente por la noche. El tratamiento con GH es continuado a largo plazo, generalmente durante varios años. El niño debe ser evaluado regularmente por el médico para garantizar que el tratamiento esté funcionando y para ajustar la dosis del medicamento en caso necesario. Las revisiones suelen incluir analíticas sanguíneas y radiografías.</w:t>
      </w:r>
    </w:p>
    <w:p w:rsidR="00C17C22" w:rsidRDefault="00C17C22" w:rsidP="00C17C22">
      <w:pPr>
        <w:jc w:val="both"/>
        <w:rPr>
          <w:b/>
        </w:rPr>
      </w:pPr>
      <w:r w:rsidRPr="00C17C22">
        <w:rPr>
          <w:b/>
        </w:rPr>
        <w:t xml:space="preserve">Texto extraído de: </w:t>
      </w:r>
      <w:hyperlink r:id="rId6" w:history="1">
        <w:r w:rsidRPr="00C17C22">
          <w:rPr>
            <w:rStyle w:val="Hipervnculo"/>
            <w:b/>
            <w:color w:val="auto"/>
          </w:rPr>
          <w:t>https://www.diariocritico.com/endocrino-messi-hormona-del-crecimiento</w:t>
        </w:r>
      </w:hyperlink>
    </w:p>
    <w:p w:rsidR="00C17C22" w:rsidRPr="00C17C22" w:rsidRDefault="00C17C22" w:rsidP="00C17C22">
      <w:pPr>
        <w:numPr>
          <w:ilvl w:val="0"/>
          <w:numId w:val="1"/>
        </w:numPr>
        <w:spacing w:after="138" w:line="268" w:lineRule="auto"/>
        <w:ind w:right="1318"/>
        <w:jc w:val="both"/>
      </w:pPr>
      <w:r>
        <w:t xml:space="preserve">¿Qué es la GH </w:t>
      </w:r>
      <w:r>
        <w:t>y donde se produce?</w:t>
      </w:r>
      <w:r>
        <w:rPr>
          <w:rFonts w:ascii="Trebuchet MS" w:eastAsia="Trebuchet MS" w:hAnsi="Trebuchet MS" w:cs="Trebuchet MS"/>
          <w:sz w:val="20"/>
        </w:rPr>
        <w:t xml:space="preserve"> </w:t>
      </w:r>
    </w:p>
    <w:p w:rsidR="00C17C22" w:rsidRDefault="00C17C22" w:rsidP="00C17C22">
      <w:pPr>
        <w:numPr>
          <w:ilvl w:val="0"/>
          <w:numId w:val="1"/>
        </w:numPr>
        <w:spacing w:after="138" w:line="268" w:lineRule="auto"/>
        <w:ind w:right="1318"/>
        <w:jc w:val="both"/>
      </w:pPr>
      <w:r>
        <w:t>¿Podrías definir a grandes rasgos cuál es la diferencia entre una glándula y una hormona?</w:t>
      </w:r>
      <w:r>
        <w:rPr>
          <w:rFonts w:ascii="Trebuchet MS" w:eastAsia="Trebuchet MS" w:hAnsi="Trebuchet MS" w:cs="Trebuchet MS"/>
          <w:sz w:val="20"/>
        </w:rPr>
        <w:t xml:space="preserve"> </w:t>
      </w:r>
    </w:p>
    <w:p w:rsidR="00C17C22" w:rsidRDefault="00C17C22" w:rsidP="00C17C22">
      <w:pPr>
        <w:numPr>
          <w:ilvl w:val="0"/>
          <w:numId w:val="1"/>
        </w:numPr>
        <w:spacing w:after="138" w:line="268" w:lineRule="auto"/>
        <w:ind w:right="1318"/>
        <w:jc w:val="both"/>
      </w:pPr>
      <w:r>
        <w:t>¿Cuál es el trastorno que provoca el déficit de esta hormona?</w:t>
      </w:r>
    </w:p>
    <w:p w:rsidR="00C17C22" w:rsidRPr="0055322F" w:rsidRDefault="00C17C22" w:rsidP="00C17C22">
      <w:pPr>
        <w:numPr>
          <w:ilvl w:val="0"/>
          <w:numId w:val="1"/>
        </w:numPr>
        <w:spacing w:after="15"/>
        <w:ind w:right="1318"/>
        <w:jc w:val="both"/>
      </w:pPr>
      <w:r>
        <w:rPr>
          <w:rFonts w:ascii="Trebuchet MS" w:eastAsia="Trebuchet MS" w:hAnsi="Trebuchet MS" w:cs="Trebuchet MS"/>
          <w:sz w:val="20"/>
        </w:rPr>
        <w:t xml:space="preserve">¿Has oído hablar de alguna otra hormona o glándula asociada a enfermedades? </w:t>
      </w:r>
    </w:p>
    <w:p w:rsidR="0055322F" w:rsidRDefault="0055322F" w:rsidP="0055322F">
      <w:pPr>
        <w:spacing w:after="15"/>
        <w:ind w:right="1318"/>
        <w:jc w:val="both"/>
        <w:rPr>
          <w:rFonts w:ascii="Trebuchet MS" w:eastAsia="Trebuchet MS" w:hAnsi="Trebuchet MS" w:cs="Trebuchet MS"/>
          <w:sz w:val="20"/>
        </w:rPr>
      </w:pPr>
    </w:p>
    <w:p w:rsidR="00C17C22" w:rsidRDefault="00C17C22" w:rsidP="00C17C22">
      <w:pPr>
        <w:spacing w:after="138" w:line="268" w:lineRule="auto"/>
        <w:ind w:left="360" w:right="1318"/>
        <w:jc w:val="both"/>
      </w:pPr>
      <w:bookmarkStart w:id="0" w:name="_GoBack"/>
      <w:bookmarkEnd w:id="0"/>
    </w:p>
    <w:p w:rsidR="00C17C22" w:rsidRPr="00C17C22" w:rsidRDefault="00C17C22" w:rsidP="00C17C22">
      <w:pPr>
        <w:ind w:left="360"/>
        <w:jc w:val="both"/>
        <w:rPr>
          <w:b/>
        </w:rPr>
      </w:pPr>
    </w:p>
    <w:p w:rsidR="00C17C22" w:rsidRDefault="00C17C22" w:rsidP="00C17C22">
      <w:pPr>
        <w:pStyle w:val="NormalWeb"/>
        <w:shd w:val="clear" w:color="auto" w:fill="FFFFFF"/>
        <w:rPr>
          <w:rFonts w:ascii="Roboto Condensed" w:hAnsi="Roboto Condensed"/>
          <w:color w:val="201C1D"/>
          <w:sz w:val="33"/>
          <w:szCs w:val="33"/>
        </w:rPr>
      </w:pPr>
    </w:p>
    <w:p w:rsidR="00E5013B" w:rsidRPr="00E5013B" w:rsidRDefault="00E5013B"/>
    <w:sectPr w:rsidR="00E5013B" w:rsidRPr="00E5013B" w:rsidSect="00C17C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Condense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316CD"/>
    <w:multiLevelType w:val="hybridMultilevel"/>
    <w:tmpl w:val="B7F0E93C"/>
    <w:lvl w:ilvl="0" w:tplc="22F46D4A">
      <w:start w:val="1"/>
      <w:numFmt w:val="lowerLetter"/>
      <w:lvlText w:val="%1."/>
      <w:lvlJc w:val="left"/>
      <w:pPr>
        <w:ind w:left="1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04EF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3664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34E4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7A28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CEDB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A416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FA73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6031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CB0315"/>
    <w:multiLevelType w:val="hybridMultilevel"/>
    <w:tmpl w:val="589CC4DA"/>
    <w:lvl w:ilvl="0" w:tplc="9D8C7762">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3B"/>
    <w:rsid w:val="004644AA"/>
    <w:rsid w:val="0055322F"/>
    <w:rsid w:val="00A5593D"/>
    <w:rsid w:val="00C17C22"/>
    <w:rsid w:val="00CC7D25"/>
    <w:rsid w:val="00E501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2621D-AEF8-434B-AAFF-18FC6676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501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C17C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13B"/>
    <w:rPr>
      <w:rFonts w:ascii="Times New Roman" w:eastAsia="Times New Roman" w:hAnsi="Times New Roman" w:cs="Times New Roman"/>
      <w:b/>
      <w:bCs/>
      <w:kern w:val="36"/>
      <w:sz w:val="48"/>
      <w:szCs w:val="48"/>
      <w:lang w:eastAsia="es-AR"/>
    </w:rPr>
  </w:style>
  <w:style w:type="character" w:styleId="Textoennegrita">
    <w:name w:val="Strong"/>
    <w:basedOn w:val="Fuentedeprrafopredeter"/>
    <w:uiPriority w:val="22"/>
    <w:qFormat/>
    <w:rsid w:val="00C17C22"/>
    <w:rPr>
      <w:b/>
      <w:bCs/>
    </w:rPr>
  </w:style>
  <w:style w:type="character" w:customStyle="1" w:styleId="Ttulo2Car">
    <w:name w:val="Título 2 Car"/>
    <w:basedOn w:val="Fuentedeprrafopredeter"/>
    <w:link w:val="Ttulo2"/>
    <w:uiPriority w:val="9"/>
    <w:semiHidden/>
    <w:rsid w:val="00C17C2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C17C2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C17C22"/>
    <w:rPr>
      <w:color w:val="0000FF"/>
      <w:u w:val="single"/>
    </w:rPr>
  </w:style>
  <w:style w:type="paragraph" w:styleId="Prrafodelista">
    <w:name w:val="List Paragraph"/>
    <w:basedOn w:val="Normal"/>
    <w:uiPriority w:val="34"/>
    <w:qFormat/>
    <w:rsid w:val="00C1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393054">
      <w:bodyDiv w:val="1"/>
      <w:marLeft w:val="0"/>
      <w:marRight w:val="0"/>
      <w:marTop w:val="0"/>
      <w:marBottom w:val="0"/>
      <w:divBdr>
        <w:top w:val="none" w:sz="0" w:space="0" w:color="auto"/>
        <w:left w:val="none" w:sz="0" w:space="0" w:color="auto"/>
        <w:bottom w:val="none" w:sz="0" w:space="0" w:color="auto"/>
        <w:right w:val="none" w:sz="0" w:space="0" w:color="auto"/>
      </w:divBdr>
    </w:div>
    <w:div w:id="1354458720">
      <w:bodyDiv w:val="1"/>
      <w:marLeft w:val="0"/>
      <w:marRight w:val="0"/>
      <w:marTop w:val="0"/>
      <w:marBottom w:val="0"/>
      <w:divBdr>
        <w:top w:val="none" w:sz="0" w:space="0" w:color="auto"/>
        <w:left w:val="none" w:sz="0" w:space="0" w:color="auto"/>
        <w:bottom w:val="none" w:sz="0" w:space="0" w:color="auto"/>
        <w:right w:val="none" w:sz="0" w:space="0" w:color="auto"/>
      </w:divBdr>
    </w:div>
    <w:div w:id="20561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iariocritico.com/endocrino-messi-hormona-del-crecimient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0117-9303-4C29-A8E9-4D1A65A4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Di Rocco</dc:creator>
  <cp:keywords/>
  <dc:description/>
  <cp:lastModifiedBy>Analia Di Rocco</cp:lastModifiedBy>
  <cp:revision>4</cp:revision>
  <dcterms:created xsi:type="dcterms:W3CDTF">2019-08-16T23:54:00Z</dcterms:created>
  <dcterms:modified xsi:type="dcterms:W3CDTF">2019-08-17T00:06:00Z</dcterms:modified>
</cp:coreProperties>
</file>